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9D" w:rsidRPr="00344803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/>
          <w:bCs/>
          <w:color w:val="FF0000"/>
          <w:sz w:val="44"/>
          <w:szCs w:val="44"/>
        </w:rPr>
      </w:pPr>
      <w:r w:rsidRPr="00344803">
        <w:rPr>
          <w:rStyle w:val="c7"/>
          <w:b/>
          <w:bCs/>
          <w:color w:val="FF0000"/>
          <w:sz w:val="44"/>
          <w:szCs w:val="44"/>
        </w:rPr>
        <w:t>Опасные ситуации на дорогах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Pr="00344803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206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Г</w:t>
      </w:r>
      <w:r w:rsidR="00583E9D" w:rsidRPr="00344803">
        <w:rPr>
          <w:rStyle w:val="c7"/>
          <w:b/>
          <w:bCs/>
          <w:color w:val="002060"/>
          <w:sz w:val="28"/>
          <w:szCs w:val="28"/>
        </w:rPr>
        <w:t>лавная опасность - стоящая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83E9D" w:rsidRPr="00344803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206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Не обходите стоящий автобус ни спереди, ни сзади!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83E9D" w:rsidRPr="00344803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206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Умейте предвидеть скрытую опасность!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83E9D" w:rsidRPr="00344803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206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Машина приближается медленно, и все же надо пропустить ее.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83E9D" w:rsidRPr="00344803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206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И у светофора можно встретить опасность.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«Пустынную» улицу дети часто перебегают не глядя.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На улице, где машины </w:t>
      </w:r>
      <w:r w:rsidR="00830E77">
        <w:rPr>
          <w:rStyle w:val="c7"/>
          <w:color w:val="000000"/>
          <w:sz w:val="28"/>
          <w:szCs w:val="28"/>
        </w:rPr>
        <w:t xml:space="preserve">появляются редко дети, выбегают </w:t>
      </w:r>
      <w:r>
        <w:rPr>
          <w:rStyle w:val="c7"/>
          <w:color w:val="000000"/>
          <w:sz w:val="28"/>
          <w:szCs w:val="28"/>
        </w:rPr>
        <w:t>на</w:t>
      </w:r>
      <w:r w:rsidR="00830E77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дорогу</w:t>
      </w:r>
      <w:r w:rsidR="00830E77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583E9D" w:rsidRPr="00344803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2060"/>
          <w:sz w:val="22"/>
          <w:szCs w:val="22"/>
        </w:rPr>
      </w:pPr>
      <w:r w:rsidRPr="00344803">
        <w:rPr>
          <w:rStyle w:val="c7"/>
          <w:b/>
          <w:bCs/>
          <w:color w:val="002060"/>
          <w:sz w:val="28"/>
          <w:szCs w:val="28"/>
        </w:rPr>
        <w:t>Стоя на осевой линии, помните: сзади может оказаться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На улице крепко держите ребенка за руку!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Арки и выезды из дворов - места скрытой опасности!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583E9D" w:rsidRDefault="00583E9D" w:rsidP="00583E9D">
      <w:pPr>
        <w:pStyle w:val="c1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Помните!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Ребенок учится законам улицы, беря пример с </w:t>
      </w:r>
      <w:r w:rsidR="00CC48E4">
        <w:rPr>
          <w:rStyle w:val="c7"/>
          <w:color w:val="000000"/>
          <w:sz w:val="28"/>
          <w:szCs w:val="28"/>
        </w:rPr>
        <w:t>родителей и</w:t>
      </w:r>
      <w:r>
        <w:rPr>
          <w:rStyle w:val="c7"/>
          <w:color w:val="000000"/>
          <w:sz w:val="28"/>
          <w:szCs w:val="28"/>
        </w:rPr>
        <w:t xml:space="preserve"> других взрослых. Пусть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2A7E48" w:rsidRDefault="002A7E48">
      <w:pPr>
        <w:ind w:firstLine="567"/>
      </w:pPr>
    </w:p>
    <w:p w:rsidR="00CC48E4" w:rsidRDefault="00CC48E4">
      <w:pPr>
        <w:ind w:firstLine="567"/>
      </w:pPr>
      <w:r w:rsidRPr="00CC48E4">
        <w:rPr>
          <w:noProof/>
        </w:rPr>
        <w:drawing>
          <wp:inline distT="0" distB="0" distL="0" distR="0">
            <wp:extent cx="5097699" cy="3603365"/>
            <wp:effectExtent l="19050" t="0" r="7701" b="0"/>
            <wp:docPr id="3" name="Рисунок 1" descr="C:\Users\1\Desktop\ae74f879e855203fbe638120a95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e74f879e855203fbe638120a9534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81" cy="360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8E4" w:rsidSect="002A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9D"/>
    <w:rsid w:val="00206B4A"/>
    <w:rsid w:val="002A7E48"/>
    <w:rsid w:val="00344803"/>
    <w:rsid w:val="00583E9D"/>
    <w:rsid w:val="00830E77"/>
    <w:rsid w:val="00980D48"/>
    <w:rsid w:val="00C32E42"/>
    <w:rsid w:val="00C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2017-03-17T06:07:00Z</cp:lastPrinted>
  <dcterms:created xsi:type="dcterms:W3CDTF">2022-10-09T19:59:00Z</dcterms:created>
  <dcterms:modified xsi:type="dcterms:W3CDTF">2022-10-09T19:59:00Z</dcterms:modified>
</cp:coreProperties>
</file>