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DD8" w:rsidRPr="006700FB" w:rsidRDefault="007B0DD8" w:rsidP="0018010C">
      <w:pPr>
        <w:shd w:val="clear" w:color="auto" w:fill="FFFFFF"/>
        <w:spacing w:after="36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CC0066"/>
          <w:kern w:val="36"/>
          <w:sz w:val="40"/>
          <w:szCs w:val="29"/>
        </w:rPr>
      </w:pPr>
      <w:bookmarkStart w:id="0" w:name="_GoBack"/>
      <w:bookmarkEnd w:id="0"/>
      <w:r w:rsidRPr="006700FB">
        <w:rPr>
          <w:rFonts w:ascii="Times New Roman" w:eastAsia="Times New Roman" w:hAnsi="Times New Roman" w:cs="Times New Roman"/>
          <w:b/>
          <w:bCs/>
          <w:caps/>
          <w:color w:val="CC0066"/>
          <w:kern w:val="36"/>
          <w:sz w:val="40"/>
          <w:szCs w:val="29"/>
        </w:rPr>
        <w:t>СОВЕТЫ ПСИХОЛОГА ПРИ ТЕРРОРИСТИЧЕСКОЙ УГРОЗЕ</w:t>
      </w:r>
    </w:p>
    <w:p w:rsidR="007B0DD8" w:rsidRPr="0018010C" w:rsidRDefault="007B0DD8" w:rsidP="0018010C">
      <w:pPr>
        <w:pStyle w:val="a4"/>
        <w:rPr>
          <w:rFonts w:ascii="Times New Roman" w:hAnsi="Times New Roman" w:cs="Times New Roman"/>
          <w:sz w:val="32"/>
        </w:rPr>
      </w:pPr>
      <w:r w:rsidRPr="007B0DD8">
        <w:t xml:space="preserve">       </w:t>
      </w:r>
      <w:r w:rsidRPr="0018010C">
        <w:rPr>
          <w:rFonts w:ascii="Times New Roman" w:hAnsi="Times New Roman" w:cs="Times New Roman"/>
          <w:sz w:val="32"/>
        </w:rPr>
        <w:t>Страх перед террористическим насилием, случается, совершенно не соразмерен реальному риску подвергнуться нападению. В результате появляется постоянное чувство тревоги, которое может в соответствующий момент перерасти в ужас, а он проявится физической слабостью, неподвижностью или паническим бегством.</w:t>
      </w:r>
    </w:p>
    <w:p w:rsidR="001C351E" w:rsidRPr="0018010C" w:rsidRDefault="007B0DD8" w:rsidP="0018010C">
      <w:pPr>
        <w:pStyle w:val="a4"/>
        <w:rPr>
          <w:rFonts w:ascii="Times New Roman" w:hAnsi="Times New Roman" w:cs="Times New Roman"/>
          <w:sz w:val="32"/>
        </w:rPr>
      </w:pPr>
      <w:r w:rsidRPr="0018010C">
        <w:rPr>
          <w:rFonts w:ascii="Times New Roman" w:hAnsi="Times New Roman" w:cs="Times New Roman"/>
          <w:sz w:val="32"/>
        </w:rPr>
        <w:t>       Такое угнетенное состояние затрудняет поиск выхода из экстремальной ситуации, вызывает чувство безнадежности, ведет к отказу от активного сопротивления, и даже от борьбы за собственную жизнь.</w:t>
      </w:r>
      <w:r w:rsidRPr="0018010C">
        <w:rPr>
          <w:rFonts w:ascii="Times New Roman" w:hAnsi="Times New Roman" w:cs="Times New Roman"/>
          <w:sz w:val="32"/>
        </w:rPr>
        <w:br/>
        <w:t>Проанализируйте свое поведение в экстремальной ситуации. Возможно, оно характеризуется одним из следующих признаков:</w:t>
      </w:r>
      <w:r w:rsidRPr="0018010C">
        <w:rPr>
          <w:rFonts w:ascii="Times New Roman" w:hAnsi="Times New Roman" w:cs="Times New Roman"/>
          <w:sz w:val="32"/>
        </w:rPr>
        <w:br/>
      </w:r>
      <w:r w:rsidRPr="0018010C">
        <w:rPr>
          <w:rFonts w:ascii="Times New Roman" w:hAnsi="Times New Roman" w:cs="Times New Roman"/>
          <w:b/>
          <w:bCs/>
          <w:i/>
          <w:iCs/>
          <w:sz w:val="32"/>
        </w:rPr>
        <w:t>Дезорганизация</w:t>
      </w:r>
      <w:r w:rsidRPr="0018010C">
        <w:rPr>
          <w:rFonts w:ascii="Times New Roman" w:hAnsi="Times New Roman" w:cs="Times New Roman"/>
          <w:sz w:val="32"/>
        </w:rPr>
        <w:t> поведения может проявиться в неожиданной утрате ранее приобретенных навыков, которые, казалось, были доведены до автоматизма. Некоторые люди в обычных условиях проявляют чудеса владения различными приемами самообороны, но в экстремальной ситуации вдруг, напрочь забывают о них.</w:t>
      </w:r>
      <w:r w:rsidRPr="0018010C">
        <w:rPr>
          <w:rFonts w:ascii="Times New Roman" w:hAnsi="Times New Roman" w:cs="Times New Roman"/>
          <w:sz w:val="32"/>
        </w:rPr>
        <w:br/>
      </w:r>
      <w:r w:rsidRPr="0018010C">
        <w:rPr>
          <w:rFonts w:ascii="Times New Roman" w:hAnsi="Times New Roman" w:cs="Times New Roman"/>
          <w:b/>
          <w:bCs/>
          <w:i/>
          <w:iCs/>
          <w:sz w:val="32"/>
        </w:rPr>
        <w:t>Торможение </w:t>
      </w:r>
      <w:r w:rsidRPr="0018010C">
        <w:rPr>
          <w:rFonts w:ascii="Times New Roman" w:hAnsi="Times New Roman" w:cs="Times New Roman"/>
          <w:sz w:val="32"/>
        </w:rPr>
        <w:t xml:space="preserve">действий характеризуется тем, что </w:t>
      </w:r>
      <w:proofErr w:type="gramStart"/>
      <w:r w:rsidRPr="0018010C">
        <w:rPr>
          <w:rFonts w:ascii="Times New Roman" w:hAnsi="Times New Roman" w:cs="Times New Roman"/>
          <w:sz w:val="32"/>
        </w:rPr>
        <w:t>экстремальная</w:t>
      </w:r>
      <w:proofErr w:type="gramEnd"/>
      <w:r w:rsidRPr="0018010C">
        <w:rPr>
          <w:rFonts w:ascii="Times New Roman" w:hAnsi="Times New Roman" w:cs="Times New Roman"/>
          <w:sz w:val="32"/>
        </w:rPr>
        <w:t xml:space="preserve"> ситуация может вызывать состояние ступора (оцепенения).</w:t>
      </w:r>
      <w:r w:rsidRPr="0018010C">
        <w:rPr>
          <w:rFonts w:ascii="Times New Roman" w:hAnsi="Times New Roman" w:cs="Times New Roman"/>
          <w:sz w:val="32"/>
        </w:rPr>
        <w:br/>
      </w:r>
      <w:r w:rsidRPr="0018010C">
        <w:rPr>
          <w:rFonts w:ascii="Times New Roman" w:hAnsi="Times New Roman" w:cs="Times New Roman"/>
          <w:b/>
          <w:bCs/>
          <w:i/>
          <w:iCs/>
          <w:sz w:val="32"/>
        </w:rPr>
        <w:t>Повышение скорости</w:t>
      </w:r>
      <w:r w:rsidRPr="0018010C">
        <w:rPr>
          <w:rFonts w:ascii="Times New Roman" w:hAnsi="Times New Roman" w:cs="Times New Roman"/>
          <w:sz w:val="32"/>
        </w:rPr>
        <w:t> выражается в мобилизации всех ресурсов организма на преодоление экстремальной ситуации. При этом наблюдается четкость восприятия и оценки происходящего, совершаются адекватные ситуации действия. Эта форма реагирования, конечно же, самая желательная, однако она появляется, как правило, только при наличии определенных навыков и специальной подготовки.</w:t>
      </w:r>
      <w:r w:rsidRPr="0018010C">
        <w:rPr>
          <w:rFonts w:ascii="Times New Roman" w:hAnsi="Times New Roman" w:cs="Times New Roman"/>
          <w:sz w:val="32"/>
        </w:rPr>
        <w:br/>
      </w:r>
      <w:r w:rsidRPr="0018010C">
        <w:rPr>
          <w:rFonts w:ascii="Times New Roman" w:hAnsi="Times New Roman" w:cs="Times New Roman"/>
          <w:b/>
          <w:bCs/>
          <w:sz w:val="32"/>
        </w:rPr>
        <w:t>Чтобы действовать адекватно в экстремальной ситуации, постарайтесь по возможности следовать следующему плану действий:</w:t>
      </w:r>
      <w:r w:rsidRPr="0018010C">
        <w:rPr>
          <w:rFonts w:ascii="Times New Roman" w:hAnsi="Times New Roman" w:cs="Times New Roman"/>
          <w:sz w:val="32"/>
        </w:rPr>
        <w:t> </w:t>
      </w:r>
      <w:r w:rsidRPr="0018010C">
        <w:rPr>
          <w:rFonts w:ascii="Times New Roman" w:hAnsi="Times New Roman" w:cs="Times New Roman"/>
          <w:sz w:val="32"/>
        </w:rPr>
        <w:br/>
        <w:t>1) прежде, чем принимать какое-то решение, проанализируйте ситуацию, в которой вы оказались; </w:t>
      </w:r>
      <w:r w:rsidRPr="0018010C">
        <w:rPr>
          <w:rFonts w:ascii="Times New Roman" w:hAnsi="Times New Roman" w:cs="Times New Roman"/>
          <w:sz w:val="32"/>
        </w:rPr>
        <w:br/>
        <w:t>2) попробуйте, насколько это будет возможно, оценить человека, противостоящего вам, обратив внимание на его физические и психические данные, его настроение и возможные особенности в поведении; </w:t>
      </w:r>
      <w:r w:rsidRPr="0018010C">
        <w:rPr>
          <w:rFonts w:ascii="Times New Roman" w:hAnsi="Times New Roman" w:cs="Times New Roman"/>
          <w:sz w:val="32"/>
        </w:rPr>
        <w:br/>
        <w:t>3) приведите себя в состояние, которое позволит вам не только действовать, но и думать; </w:t>
      </w:r>
      <w:r w:rsidRPr="0018010C">
        <w:rPr>
          <w:rFonts w:ascii="Times New Roman" w:hAnsi="Times New Roman" w:cs="Times New Roman"/>
          <w:sz w:val="32"/>
        </w:rPr>
        <w:br/>
        <w:t xml:space="preserve">4) определите тактику своего поведения в зависимости от всего объема </w:t>
      </w:r>
      <w:r w:rsidRPr="0018010C">
        <w:rPr>
          <w:rFonts w:ascii="Times New Roman" w:hAnsi="Times New Roman" w:cs="Times New Roman"/>
          <w:sz w:val="32"/>
        </w:rPr>
        <w:lastRenderedPageBreak/>
        <w:t>поступившей к вам информации и ведите себя в соответствии с ней.</w:t>
      </w:r>
      <w:r w:rsidRPr="0018010C">
        <w:rPr>
          <w:rFonts w:ascii="Times New Roman" w:hAnsi="Times New Roman" w:cs="Times New Roman"/>
          <w:sz w:val="32"/>
        </w:rPr>
        <w:br/>
        <w:t>       Многие допускают одну из двух ошибок – переоценивают свои возможности, либо сильно их занижают. И то, и другое делает вас потенциальной жертвой.</w:t>
      </w:r>
      <w:r w:rsidRPr="0018010C">
        <w:rPr>
          <w:rFonts w:ascii="Times New Roman" w:hAnsi="Times New Roman" w:cs="Times New Roman"/>
          <w:sz w:val="32"/>
        </w:rPr>
        <w:br/>
        <w:t>Следовательно, необходимо уметь различать опасности действительные и мнимые, правильно оценивать людей и контролировать себя. Наконец. Грустный совет, но психологически надо быть всегда готовым к применению насилия, что уже само по себе является эффективным средством защиты. Главное правило – понять, в какую ситуацию вы попали, насколько реальна угроза физического насилия, и можно ли ее избежать.</w:t>
      </w:r>
      <w:r w:rsidRPr="0018010C">
        <w:rPr>
          <w:rFonts w:ascii="Times New Roman" w:hAnsi="Times New Roman" w:cs="Times New Roman"/>
          <w:sz w:val="32"/>
        </w:rPr>
        <w:br/>
      </w:r>
      <w:r w:rsidRPr="0018010C">
        <w:rPr>
          <w:rFonts w:ascii="Times New Roman" w:hAnsi="Times New Roman" w:cs="Times New Roman"/>
          <w:b/>
          <w:bCs/>
          <w:i/>
          <w:iCs/>
          <w:sz w:val="32"/>
        </w:rPr>
        <w:t>Ваше восприятие </w:t>
      </w:r>
      <w:r w:rsidRPr="0018010C">
        <w:rPr>
          <w:rFonts w:ascii="Times New Roman" w:hAnsi="Times New Roman" w:cs="Times New Roman"/>
          <w:sz w:val="32"/>
        </w:rPr>
        <w:t>будет, прежде всего, зависеть от того, где вам угрожают. Например, если это ваша квартира, помните, что тот, кто угрожает, гораздо хуже ориентируется в обстановке, которая вам хорошо знакома. Если это помещение, в котором хозяином положения является угрожающий, само по себе незнание обстановки во многом может сковывать ваши действия. Экстремальная ситуация может по-разному восприниматься и на улице. В темное время суток любая угроза воспринимается серьезнее, чем днем.</w:t>
      </w:r>
      <w:r w:rsidRPr="0018010C">
        <w:rPr>
          <w:rFonts w:ascii="Times New Roman" w:hAnsi="Times New Roman" w:cs="Times New Roman"/>
          <w:sz w:val="32"/>
        </w:rPr>
        <w:br/>
        <w:t>       Важна оценка количества людей, реально угрожающих вам. Характер взаимоотношений между ними может подсказать, кто в группе главный, впервые ли эти люди совершают нападение, или они действуют как слаженная преступная группа. При непосредственном нападении следует принимать в расчет собственные физические возможности. Избегайте мгновенно реагировать на нападение насильственными действиями, особенно если преступники вооружены. В таком случае лучше не сопротивляться, хотя это и не кажется достойным выходом из ситуации. Практика показывает, что подвергшийся нападению имеет больше шансов выжить, если признает за преступником его превосходство. Прежде, чем что-либо предпринимать, следует взвесить свои реальные возможности и возможные последствия.</w:t>
      </w:r>
      <w:r w:rsidRPr="0018010C">
        <w:rPr>
          <w:rFonts w:ascii="Times New Roman" w:hAnsi="Times New Roman" w:cs="Times New Roman"/>
          <w:sz w:val="32"/>
        </w:rPr>
        <w:br/>
        <w:t>       Постарайтесь не допустить паники. Для этого необходимо заставить себя некоторое время сохранять спокойствие, свободно и глубоко дышать. Если паника возникла на улице, и нет других угрожающих факторов, спокойно объясните ситуацию и выведите людей из опасного места.</w:t>
      </w:r>
    </w:p>
    <w:sectPr w:rsidR="001C351E" w:rsidRPr="0018010C" w:rsidSect="006700FB">
      <w:pgSz w:w="11906" w:h="16838"/>
      <w:pgMar w:top="1134" w:right="850" w:bottom="709" w:left="1276" w:header="708" w:footer="708" w:gutter="0"/>
      <w:pgBorders w:offsetFrom="page">
        <w:top w:val="flowersDaisies" w:sz="20" w:space="24" w:color="95B3D7" w:themeColor="accent1" w:themeTint="99"/>
        <w:left w:val="flowersDaisies" w:sz="20" w:space="24" w:color="95B3D7" w:themeColor="accent1" w:themeTint="99"/>
        <w:bottom w:val="flowersDaisies" w:sz="20" w:space="24" w:color="95B3D7" w:themeColor="accent1" w:themeTint="99"/>
        <w:right w:val="flowersDaisies" w:sz="20" w:space="24" w:color="95B3D7" w:themeColor="accent1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D8"/>
    <w:rsid w:val="0018010C"/>
    <w:rsid w:val="001C351E"/>
    <w:rsid w:val="006700FB"/>
    <w:rsid w:val="006B2D1A"/>
    <w:rsid w:val="007B0DD8"/>
    <w:rsid w:val="0080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0D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D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0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B0DD8"/>
  </w:style>
  <w:style w:type="paragraph" w:styleId="a4">
    <w:name w:val="No Spacing"/>
    <w:uiPriority w:val="1"/>
    <w:qFormat/>
    <w:rsid w:val="001801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0D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D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0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B0DD8"/>
  </w:style>
  <w:style w:type="paragraph" w:styleId="a4">
    <w:name w:val="No Spacing"/>
    <w:uiPriority w:val="1"/>
    <w:qFormat/>
    <w:rsid w:val="001801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5450">
          <w:marLeft w:val="365"/>
          <w:marRight w:val="729"/>
          <w:marTop w:val="0"/>
          <w:marBottom w:val="14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2</cp:revision>
  <cp:lastPrinted>2017-03-14T08:52:00Z</cp:lastPrinted>
  <dcterms:created xsi:type="dcterms:W3CDTF">2022-10-10T17:49:00Z</dcterms:created>
  <dcterms:modified xsi:type="dcterms:W3CDTF">2022-10-10T17:49:00Z</dcterms:modified>
</cp:coreProperties>
</file>